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AFB" w:rsidRPr="00112AFB" w:rsidRDefault="00112AFB" w:rsidP="00112AFB">
      <w:pPr>
        <w:spacing w:after="0" w:line="240" w:lineRule="auto"/>
        <w:ind w:left="-360"/>
        <w:jc w:val="center"/>
        <w:rPr>
          <w:rFonts w:ascii="Times New Roman" w:hAnsi="Times New Roman"/>
        </w:rPr>
      </w:pPr>
      <w:r w:rsidRPr="00112AFB">
        <w:rPr>
          <w:rFonts w:ascii="Times New Roman" w:hAnsi="Times New Roman"/>
        </w:rP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3.5pt" o:ole="" filled="t">
            <v:fill color2="black"/>
            <v:imagedata r:id="rId5" o:title=""/>
          </v:shape>
          <o:OLEObject Type="Embed" ProgID="Word.Picture.8" ShapeID="_x0000_i1025" DrawAspect="Content" ObjectID="_1751267978" r:id="rId6"/>
        </w:object>
      </w:r>
    </w:p>
    <w:p w:rsidR="00112AFB" w:rsidRPr="00112AFB" w:rsidRDefault="00112AFB" w:rsidP="00112AFB">
      <w:pPr>
        <w:spacing w:after="0" w:line="240" w:lineRule="auto"/>
        <w:ind w:left="-360"/>
        <w:jc w:val="center"/>
        <w:rPr>
          <w:rFonts w:ascii="Times New Roman" w:hAnsi="Times New Roman"/>
          <w:sz w:val="4"/>
          <w:szCs w:val="4"/>
        </w:rPr>
      </w:pPr>
    </w:p>
    <w:p w:rsidR="00112AFB" w:rsidRPr="00112AFB" w:rsidRDefault="00112AFB" w:rsidP="00112A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2AFB">
        <w:rPr>
          <w:rFonts w:ascii="Times New Roman" w:hAnsi="Times New Roman"/>
          <w:b/>
          <w:sz w:val="28"/>
          <w:szCs w:val="28"/>
        </w:rPr>
        <w:t>ПОКРОВСЬКА РАЙОННА В МІСТІ РАДА</w:t>
      </w:r>
    </w:p>
    <w:p w:rsidR="00112AFB" w:rsidRPr="00112AFB" w:rsidRDefault="00112AFB" w:rsidP="00112A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2AFB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112AFB" w:rsidRPr="00112AFB" w:rsidRDefault="00112AFB" w:rsidP="00112AF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12AFB" w:rsidRPr="00112AFB" w:rsidRDefault="00112AFB" w:rsidP="00112AFB">
      <w:pPr>
        <w:pStyle w:val="2"/>
        <w:rPr>
          <w:i/>
          <w:szCs w:val="36"/>
          <w:lang w:val="uk-UA"/>
        </w:rPr>
      </w:pPr>
      <w:r w:rsidRPr="00112AFB">
        <w:rPr>
          <w:szCs w:val="36"/>
        </w:rPr>
        <w:t>Р</w:t>
      </w:r>
      <w:r w:rsidRPr="00112AFB">
        <w:rPr>
          <w:szCs w:val="36"/>
          <w:lang w:val="uk-UA"/>
        </w:rPr>
        <w:t xml:space="preserve"> </w:t>
      </w:r>
      <w:r w:rsidRPr="00112AFB">
        <w:rPr>
          <w:szCs w:val="36"/>
        </w:rPr>
        <w:t xml:space="preserve">І Ш Е Н </w:t>
      </w:r>
      <w:proofErr w:type="spellStart"/>
      <w:proofErr w:type="gramStart"/>
      <w:r w:rsidRPr="00112AFB">
        <w:rPr>
          <w:szCs w:val="36"/>
        </w:rPr>
        <w:t>Н</w:t>
      </w:r>
      <w:proofErr w:type="spellEnd"/>
      <w:proofErr w:type="gramEnd"/>
      <w:r w:rsidRPr="00112AFB">
        <w:rPr>
          <w:szCs w:val="36"/>
        </w:rPr>
        <w:t xml:space="preserve"> Я</w:t>
      </w:r>
    </w:p>
    <w:p w:rsidR="00112AFB" w:rsidRPr="00112AFB" w:rsidRDefault="00112AFB" w:rsidP="00112AFB">
      <w:pPr>
        <w:spacing w:after="0" w:line="240" w:lineRule="auto"/>
        <w:jc w:val="center"/>
        <w:rPr>
          <w:rFonts w:ascii="Times New Roman" w:hAnsi="Times New Roman"/>
          <w:spacing w:val="100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3690"/>
        <w:gridCol w:w="3165"/>
        <w:gridCol w:w="2891"/>
      </w:tblGrid>
      <w:tr w:rsidR="00112AFB" w:rsidRPr="00112AFB" w:rsidTr="00995BA7">
        <w:tc>
          <w:tcPr>
            <w:tcW w:w="3690" w:type="dxa"/>
          </w:tcPr>
          <w:p w:rsidR="00112AFB" w:rsidRPr="00112AFB" w:rsidRDefault="00112AFB" w:rsidP="00112A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30.06.2023</w:t>
            </w:r>
          </w:p>
        </w:tc>
        <w:tc>
          <w:tcPr>
            <w:tcW w:w="3165" w:type="dxa"/>
          </w:tcPr>
          <w:p w:rsidR="00112AFB" w:rsidRPr="00112AFB" w:rsidRDefault="00112AFB" w:rsidP="00112AFB">
            <w:pPr>
              <w:spacing w:after="0" w:line="240" w:lineRule="auto"/>
              <w:rPr>
                <w:rFonts w:ascii="Times New Roman" w:hAnsi="Times New Roman"/>
                <w:b/>
                <w:spacing w:val="100"/>
                <w:sz w:val="28"/>
                <w:szCs w:val="28"/>
              </w:rPr>
            </w:pPr>
            <w:r w:rsidRPr="00112AFB">
              <w:rPr>
                <w:rFonts w:ascii="Times New Roman" w:hAnsi="Times New Roman"/>
                <w:sz w:val="28"/>
                <w:szCs w:val="28"/>
              </w:rPr>
              <w:t>м. Кривий Ріг</w:t>
            </w:r>
          </w:p>
        </w:tc>
        <w:tc>
          <w:tcPr>
            <w:tcW w:w="2891" w:type="dxa"/>
          </w:tcPr>
          <w:p w:rsidR="00112AFB" w:rsidRPr="00112AFB" w:rsidRDefault="00112AFB" w:rsidP="00112A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2AFB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</w:tbl>
    <w:p w:rsidR="00112AFB" w:rsidRDefault="00112AFB" w:rsidP="00112AFB">
      <w:pPr>
        <w:jc w:val="center"/>
        <w:rPr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283E45" w:rsidRDefault="00283E45" w:rsidP="003C6DF6">
      <w:pPr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Про затвердження</w:t>
      </w:r>
      <w:r w:rsidRPr="003976D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нового складу </w:t>
      </w:r>
      <w:r w:rsidRPr="0066525D">
        <w:rPr>
          <w:rFonts w:ascii="Times New Roman" w:hAnsi="Times New Roman"/>
          <w:b/>
          <w:i/>
          <w:sz w:val="28"/>
          <w:szCs w:val="28"/>
        </w:rPr>
        <w:t xml:space="preserve">комісії з розгляду питань щодо надання компенсації за </w:t>
      </w:r>
      <w:r>
        <w:rPr>
          <w:rFonts w:ascii="Times New Roman" w:hAnsi="Times New Roman"/>
          <w:b/>
          <w:i/>
          <w:sz w:val="28"/>
          <w:szCs w:val="28"/>
        </w:rPr>
        <w:t xml:space="preserve">пошкоджені </w:t>
      </w:r>
      <w:r w:rsidRPr="0066525D">
        <w:rPr>
          <w:rFonts w:ascii="Times New Roman" w:hAnsi="Times New Roman"/>
          <w:b/>
          <w:i/>
          <w:sz w:val="28"/>
          <w:szCs w:val="28"/>
        </w:rPr>
        <w:t>об'єкти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</w:p>
    <w:p w:rsidR="00283E45" w:rsidRPr="0066525D" w:rsidRDefault="00283E45" w:rsidP="003C6DF6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283E45" w:rsidRPr="00FE392B" w:rsidRDefault="00283E45" w:rsidP="00FE392B">
      <w:pPr>
        <w:ind w:right="-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до П</w:t>
      </w:r>
      <w:r w:rsidRPr="00FE392B">
        <w:rPr>
          <w:rFonts w:ascii="Times New Roman" w:hAnsi="Times New Roman"/>
          <w:sz w:val="28"/>
          <w:szCs w:val="28"/>
        </w:rPr>
        <w:t xml:space="preserve">останови Кабінету Міністрів України від </w:t>
      </w:r>
      <w:r>
        <w:rPr>
          <w:rFonts w:ascii="Times New Roman" w:hAnsi="Times New Roman"/>
          <w:sz w:val="28"/>
          <w:szCs w:val="28"/>
        </w:rPr>
        <w:t xml:space="preserve">30.05.2023 №565 «Про внесення змін до постанови Кабінету Міністрів України від 21.04.2023 №381, </w:t>
      </w:r>
      <w:r w:rsidRPr="00FE392B">
        <w:rPr>
          <w:rFonts w:ascii="Times New Roman" w:hAnsi="Times New Roman"/>
          <w:sz w:val="28"/>
          <w:szCs w:val="28"/>
          <w:lang w:eastAsia="uk-UA"/>
        </w:rPr>
        <w:t xml:space="preserve">керуючись Законом України </w:t>
      </w:r>
      <w:r>
        <w:rPr>
          <w:rFonts w:ascii="Times New Roman" w:hAnsi="Times New Roman"/>
          <w:sz w:val="28"/>
          <w:szCs w:val="28"/>
        </w:rPr>
        <w:t xml:space="preserve">«Про місцеве самоврядування </w:t>
      </w:r>
      <w:r w:rsidRPr="00FE392B">
        <w:rPr>
          <w:rFonts w:ascii="Times New Roman" w:hAnsi="Times New Roman"/>
          <w:sz w:val="28"/>
          <w:szCs w:val="28"/>
        </w:rPr>
        <w:t xml:space="preserve">в Україні», виконком районної в місті ради </w:t>
      </w:r>
      <w:r w:rsidRPr="00FE392B">
        <w:rPr>
          <w:rFonts w:ascii="Times New Roman" w:hAnsi="Times New Roman"/>
          <w:b/>
          <w:i/>
          <w:sz w:val="28"/>
          <w:szCs w:val="28"/>
        </w:rPr>
        <w:t>вирішив:</w:t>
      </w:r>
    </w:p>
    <w:p w:rsidR="00283E45" w:rsidRPr="00D64390" w:rsidRDefault="00283E45" w:rsidP="003976D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976D5">
        <w:rPr>
          <w:rFonts w:ascii="Times New Roman" w:hAnsi="Times New Roman"/>
          <w:sz w:val="28"/>
          <w:szCs w:val="28"/>
        </w:rPr>
        <w:t xml:space="preserve">Затвердити новий склад комісії з розгляду питань щодо надання компенсації за </w:t>
      </w:r>
      <w:r>
        <w:rPr>
          <w:rFonts w:ascii="Times New Roman" w:hAnsi="Times New Roman"/>
          <w:sz w:val="28"/>
          <w:szCs w:val="28"/>
        </w:rPr>
        <w:t>пошкоджен</w:t>
      </w:r>
      <w:r w:rsidRPr="003976D5">
        <w:rPr>
          <w:rFonts w:ascii="Times New Roman" w:hAnsi="Times New Roman"/>
          <w:sz w:val="28"/>
          <w:szCs w:val="28"/>
        </w:rPr>
        <w:t>і об'єкти нерухомого майна внаслідок бойових дій, терористичних актів, диверсій, спричинених збройною агресією Російської Федерації проти України (додається).</w:t>
      </w:r>
    </w:p>
    <w:p w:rsidR="00283E45" w:rsidRDefault="00283E45" w:rsidP="00A328C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Визнати таким, що втратив чинність, пункт 2 рішення виконкому районної в місті ради від 31.05.2023 №310 «</w:t>
      </w:r>
      <w:r w:rsidRPr="003976D5">
        <w:rPr>
          <w:rFonts w:ascii="Times New Roman" w:hAnsi="Times New Roman"/>
          <w:sz w:val="28"/>
          <w:szCs w:val="28"/>
        </w:rPr>
        <w:t xml:space="preserve">Про </w:t>
      </w:r>
      <w:r>
        <w:rPr>
          <w:rFonts w:ascii="Times New Roman" w:hAnsi="Times New Roman"/>
          <w:sz w:val="28"/>
          <w:szCs w:val="28"/>
        </w:rPr>
        <w:t>створення</w:t>
      </w:r>
      <w:r w:rsidRPr="003976D5">
        <w:rPr>
          <w:rFonts w:ascii="Times New Roman" w:hAnsi="Times New Roman"/>
          <w:sz w:val="28"/>
          <w:szCs w:val="28"/>
        </w:rPr>
        <w:t xml:space="preserve"> комісії з розгляду питань щодо надання компенсації за </w:t>
      </w:r>
      <w:r>
        <w:rPr>
          <w:rFonts w:ascii="Times New Roman" w:hAnsi="Times New Roman"/>
          <w:sz w:val="28"/>
          <w:szCs w:val="28"/>
        </w:rPr>
        <w:t>пошкоджені</w:t>
      </w:r>
      <w:r w:rsidRPr="003976D5">
        <w:rPr>
          <w:rFonts w:ascii="Times New Roman" w:hAnsi="Times New Roman"/>
          <w:sz w:val="28"/>
          <w:szCs w:val="28"/>
        </w:rPr>
        <w:t xml:space="preserve"> об'єкти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>
        <w:rPr>
          <w:rFonts w:ascii="Times New Roman" w:hAnsi="Times New Roman"/>
          <w:sz w:val="28"/>
          <w:szCs w:val="28"/>
        </w:rPr>
        <w:t xml:space="preserve">». </w:t>
      </w:r>
    </w:p>
    <w:p w:rsidR="00283E45" w:rsidRDefault="00283E45" w:rsidP="00A328C3">
      <w:pPr>
        <w:pStyle w:val="ListParagraph1"/>
        <w:tabs>
          <w:tab w:val="left" w:pos="851"/>
          <w:tab w:val="left" w:pos="1080"/>
          <w:tab w:val="left" w:pos="234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 Контроль за виконанням рішення покласти на заступника голови районної в місті ради з питань діяльності виконавчих органів відповідно до розподілу обов'язків.</w:t>
      </w:r>
    </w:p>
    <w:p w:rsidR="00283E45" w:rsidRDefault="00283E45" w:rsidP="00A328C3">
      <w:pPr>
        <w:pStyle w:val="ListParagraph1"/>
        <w:tabs>
          <w:tab w:val="left" w:pos="851"/>
          <w:tab w:val="left" w:pos="1080"/>
          <w:tab w:val="left" w:pos="234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3E45" w:rsidRDefault="00283E45" w:rsidP="00A328C3">
      <w:pPr>
        <w:pStyle w:val="ListParagraph1"/>
        <w:tabs>
          <w:tab w:val="left" w:pos="851"/>
          <w:tab w:val="left" w:pos="1080"/>
          <w:tab w:val="left" w:pos="234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283E45" w:rsidRDefault="00283E45" w:rsidP="00A328C3">
      <w:pPr>
        <w:pStyle w:val="ListParagraph1"/>
        <w:tabs>
          <w:tab w:val="left" w:pos="851"/>
          <w:tab w:val="left" w:pos="1080"/>
          <w:tab w:val="left" w:pos="234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283E45" w:rsidRPr="0018146E" w:rsidRDefault="00283E45" w:rsidP="0018146E">
      <w:pPr>
        <w:rPr>
          <w:rFonts w:ascii="Times New Roman" w:hAnsi="Times New Roman"/>
          <w:sz w:val="28"/>
          <w:szCs w:val="28"/>
        </w:rPr>
      </w:pPr>
      <w:r w:rsidRPr="0018146E">
        <w:rPr>
          <w:rFonts w:ascii="Times New Roman" w:hAnsi="Times New Roman"/>
          <w:sz w:val="28"/>
          <w:szCs w:val="28"/>
        </w:rPr>
        <w:t>Голова районної в місті ради                           Андрій СОКОЛОВСЬКИЙ</w:t>
      </w:r>
    </w:p>
    <w:sectPr w:rsidR="00283E45" w:rsidRPr="0018146E" w:rsidSect="00A328C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C1C5A"/>
    <w:multiLevelType w:val="hybridMultilevel"/>
    <w:tmpl w:val="CB5E8D0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321"/>
    <w:rsid w:val="000B1A92"/>
    <w:rsid w:val="000D2F9C"/>
    <w:rsid w:val="000D51A8"/>
    <w:rsid w:val="00112AFB"/>
    <w:rsid w:val="0018146E"/>
    <w:rsid w:val="00191712"/>
    <w:rsid w:val="001C1943"/>
    <w:rsid w:val="00283E45"/>
    <w:rsid w:val="003976D5"/>
    <w:rsid w:val="003C6DF6"/>
    <w:rsid w:val="00492E00"/>
    <w:rsid w:val="00493899"/>
    <w:rsid w:val="00500D02"/>
    <w:rsid w:val="0054554F"/>
    <w:rsid w:val="005A2ED6"/>
    <w:rsid w:val="0066525D"/>
    <w:rsid w:val="006A7E91"/>
    <w:rsid w:val="00733A8B"/>
    <w:rsid w:val="007E73F9"/>
    <w:rsid w:val="008B4C6A"/>
    <w:rsid w:val="00A232BE"/>
    <w:rsid w:val="00A328C3"/>
    <w:rsid w:val="00A65302"/>
    <w:rsid w:val="00BE0D70"/>
    <w:rsid w:val="00CE4469"/>
    <w:rsid w:val="00D46A12"/>
    <w:rsid w:val="00D64117"/>
    <w:rsid w:val="00D64390"/>
    <w:rsid w:val="00DD6476"/>
    <w:rsid w:val="00EC70D4"/>
    <w:rsid w:val="00F02ACC"/>
    <w:rsid w:val="00F672E8"/>
    <w:rsid w:val="00F96A5F"/>
    <w:rsid w:val="00FB3CEA"/>
    <w:rsid w:val="00FB7321"/>
    <w:rsid w:val="00FE3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A8B"/>
    <w:pPr>
      <w:spacing w:after="160" w:line="259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12A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3C6DF6"/>
    <w:pPr>
      <w:spacing w:after="200" w:line="276" w:lineRule="auto"/>
      <w:ind w:left="720"/>
    </w:pPr>
    <w:rPr>
      <w:rFonts w:eastAsia="Times New Roman"/>
      <w:lang w:val="ru-RU"/>
    </w:rPr>
  </w:style>
  <w:style w:type="paragraph" w:styleId="a3">
    <w:name w:val="List Paragraph"/>
    <w:basedOn w:val="a"/>
    <w:uiPriority w:val="99"/>
    <w:qFormat/>
    <w:rsid w:val="00F96A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181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146E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112AFB"/>
    <w:rPr>
      <w:rFonts w:ascii="Times New Roman" w:eastAsia="Times New Roman" w:hAnsi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215</Words>
  <Characters>1231</Characters>
  <Application>Microsoft Office Word</Application>
  <DocSecurity>0</DocSecurity>
  <Lines>10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1</cp:lastModifiedBy>
  <cp:revision>6</cp:revision>
  <cp:lastPrinted>2023-07-03T10:11:00Z</cp:lastPrinted>
  <dcterms:created xsi:type="dcterms:W3CDTF">2023-06-20T08:39:00Z</dcterms:created>
  <dcterms:modified xsi:type="dcterms:W3CDTF">2023-07-19T07:33:00Z</dcterms:modified>
</cp:coreProperties>
</file>